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CF" w:rsidRDefault="00072ECF" w:rsidP="00072ECF">
      <w:pPr>
        <w:pStyle w:val="PlainText"/>
      </w:pPr>
      <w:r>
        <w:t>Current status of EGS5 code</w:t>
      </w:r>
    </w:p>
    <w:p w:rsidR="00072ECF" w:rsidRDefault="00072ECF" w:rsidP="00072ECF">
      <w:pPr>
        <w:pStyle w:val="PlainText"/>
      </w:pPr>
    </w:p>
    <w:p w:rsidR="00072ECF" w:rsidRDefault="00072ECF" w:rsidP="00072ECF">
      <w:pPr>
        <w:pStyle w:val="PlainText"/>
      </w:pPr>
      <w:proofErr w:type="spellStart"/>
      <w:r>
        <w:t>Y.Namito</w:t>
      </w:r>
      <w:proofErr w:type="spellEnd"/>
      <w:r>
        <w:t xml:space="preserve">, </w:t>
      </w:r>
      <w:proofErr w:type="spellStart"/>
      <w:r>
        <w:t>H.Iwase</w:t>
      </w:r>
      <w:proofErr w:type="spellEnd"/>
      <w:r>
        <w:t xml:space="preserve"> and </w:t>
      </w:r>
      <w:proofErr w:type="spellStart"/>
      <w:r>
        <w:t>H.Hirayama</w:t>
      </w:r>
      <w:proofErr w:type="spellEnd"/>
    </w:p>
    <w:p w:rsidR="00072ECF" w:rsidRDefault="00072ECF" w:rsidP="00072ECF">
      <w:pPr>
        <w:pStyle w:val="PlainText"/>
      </w:pPr>
    </w:p>
    <w:p w:rsidR="00072ECF" w:rsidRDefault="00072ECF" w:rsidP="00072ECF">
      <w:pPr>
        <w:pStyle w:val="PlainText"/>
      </w:pPr>
      <w:r>
        <w:t xml:space="preserve">EGS5 code can simulate interaction of photon and electron with matter in the energy range above 1 </w:t>
      </w:r>
      <w:proofErr w:type="spellStart"/>
      <w:r>
        <w:t>keV</w:t>
      </w:r>
      <w:proofErr w:type="spellEnd"/>
      <w:r>
        <w:t xml:space="preserve">. One of the important </w:t>
      </w:r>
      <w:proofErr w:type="gramStart"/>
      <w:r>
        <w:t>difference</w:t>
      </w:r>
      <w:proofErr w:type="gramEnd"/>
      <w:r>
        <w:t xml:space="preserve"> of</w:t>
      </w:r>
    </w:p>
    <w:p w:rsidR="00072ECF" w:rsidRDefault="00072ECF" w:rsidP="00072ECF">
      <w:pPr>
        <w:pStyle w:val="PlainText"/>
      </w:pPr>
      <w:proofErr w:type="gramStart"/>
      <w:r>
        <w:t>EGS4 and EGS5 codes is</w:t>
      </w:r>
      <w:proofErr w:type="gramEnd"/>
      <w:r>
        <w:t xml:space="preserve"> the user interface. Combinatorial geometry is usually used for EGS5 simulation. Geometry specification is prepared and checked its consistency before Monte Carlo simulation. Another important feature is that EGS5 is well benchmarked, especially for low energy photon</w:t>
      </w:r>
    </w:p>
    <w:p w:rsidR="00072ECF" w:rsidRDefault="00072ECF" w:rsidP="00072ECF">
      <w:pPr>
        <w:pStyle w:val="PlainText"/>
      </w:pPr>
      <w:proofErr w:type="gramStart"/>
      <w:r>
        <w:t xml:space="preserve">(1-100 </w:t>
      </w:r>
      <w:proofErr w:type="spellStart"/>
      <w:r>
        <w:t>keV</w:t>
      </w:r>
      <w:proofErr w:type="spellEnd"/>
      <w:r>
        <w:t>).</w:t>
      </w:r>
      <w:proofErr w:type="gramEnd"/>
    </w:p>
    <w:p w:rsidR="00072ECF" w:rsidRDefault="00072ECF" w:rsidP="00072ECF">
      <w:pPr>
        <w:pStyle w:val="PlainText"/>
      </w:pPr>
      <w:r>
        <w:t>Major expansion of EGS5 code after its release in 2006 is transport of electron in electric and magnetic field. Work for combination of EGS5 code and PHITS code is being continued in KEK. Since the release in 2006, EGS5 code is widely used for variety of medical applications. EGS5 code is frequently used for radiation protection calculation, especially in the field of medical diagnosis and examination. Also, EGS5 code is used for the simulation of medical treatment.</w:t>
      </w:r>
    </w:p>
    <w:p w:rsidR="00072ECF" w:rsidRDefault="00072ECF" w:rsidP="00072ECF">
      <w:pPr>
        <w:pStyle w:val="PlainText"/>
      </w:pPr>
    </w:p>
    <w:p w:rsidR="00072ECF" w:rsidRDefault="00072ECF" w:rsidP="00072ECF">
      <w:pPr>
        <w:pStyle w:val="PlainText"/>
      </w:pPr>
      <w:r>
        <w:t xml:space="preserve">-- </w:t>
      </w:r>
    </w:p>
    <w:p w:rsidR="00072ECF" w:rsidRDefault="00072ECF" w:rsidP="00072ECF">
      <w:pPr>
        <w:pStyle w:val="PlainText"/>
      </w:pPr>
    </w:p>
    <w:p w:rsidR="00072ECF" w:rsidRDefault="00072ECF" w:rsidP="00072ECF">
      <w:pPr>
        <w:pStyle w:val="PlainText"/>
      </w:pPr>
      <w:r>
        <w:t>===========================================================</w:t>
      </w:r>
    </w:p>
    <w:p w:rsidR="00072ECF" w:rsidRDefault="00072ECF" w:rsidP="00072ECF">
      <w:pPr>
        <w:pStyle w:val="PlainText"/>
      </w:pPr>
      <w:r>
        <w:t xml:space="preserve">Yoshihito </w:t>
      </w:r>
      <w:proofErr w:type="spellStart"/>
      <w:r>
        <w:t>Namito</w:t>
      </w:r>
      <w:proofErr w:type="spellEnd"/>
      <w:r>
        <w:t xml:space="preserve">                     Fax</w:t>
      </w:r>
      <w:proofErr w:type="gramStart"/>
      <w:r>
        <w:t>:+</w:t>
      </w:r>
      <w:proofErr w:type="gramEnd"/>
      <w:r>
        <w:t>81-(0)298-64-1993</w:t>
      </w:r>
    </w:p>
    <w:p w:rsidR="00072ECF" w:rsidRDefault="00072ECF" w:rsidP="00072ECF">
      <w:pPr>
        <w:pStyle w:val="PlainText"/>
      </w:pPr>
      <w:hyperlink r:id="rId5" w:history="1">
        <w:r>
          <w:rPr>
            <w:rStyle w:val="Hyperlink"/>
          </w:rPr>
          <w:t>yoshihito.namito@kek.jp</w:t>
        </w:r>
      </w:hyperlink>
      <w:r>
        <w:t xml:space="preserve">            Voice</w:t>
      </w:r>
      <w:proofErr w:type="gramStart"/>
      <w:r>
        <w:t>:+</w:t>
      </w:r>
      <w:proofErr w:type="gramEnd"/>
      <w:r>
        <w:t>81-(0)298-64-5497</w:t>
      </w:r>
    </w:p>
    <w:p w:rsidR="00072ECF" w:rsidRDefault="00072ECF" w:rsidP="00072ECF">
      <w:pPr>
        <w:pStyle w:val="PlainText"/>
      </w:pPr>
      <w:r>
        <w:t>Radiation Science Center</w:t>
      </w:r>
    </w:p>
    <w:p w:rsidR="00072ECF" w:rsidRDefault="00072ECF" w:rsidP="00072ECF">
      <w:pPr>
        <w:pStyle w:val="PlainText"/>
      </w:pPr>
      <w:r>
        <w:t>High Energy Accelerator Research Organization (KEK)</w:t>
      </w:r>
    </w:p>
    <w:p w:rsidR="00072ECF" w:rsidRDefault="00072ECF" w:rsidP="00072ECF">
      <w:pPr>
        <w:pStyle w:val="PlainText"/>
      </w:pPr>
      <w:r>
        <w:t>1-1 Oho Tsukuba-</w:t>
      </w:r>
      <w:proofErr w:type="spellStart"/>
      <w:r>
        <w:t>shi</w:t>
      </w:r>
      <w:proofErr w:type="spellEnd"/>
      <w:r>
        <w:t xml:space="preserve"> Ibaraki-ken 305-0801 JAPAN ===========================================================</w:t>
      </w:r>
    </w:p>
    <w:p w:rsidR="00072ECF" w:rsidRDefault="00072ECF" w:rsidP="00072ECF">
      <w:pPr>
        <w:pStyle w:val="PlainText"/>
      </w:pPr>
    </w:p>
    <w:p w:rsidR="00072ECF" w:rsidRDefault="00072ECF" w:rsidP="00072ECF">
      <w:pPr>
        <w:pStyle w:val="PlainText"/>
      </w:pPr>
    </w:p>
    <w:p w:rsidR="00404C50" w:rsidRDefault="00404C50">
      <w:bookmarkStart w:id="0" w:name="_GoBack"/>
      <w:bookmarkEnd w:id="0"/>
    </w:p>
    <w:sectPr w:rsidR="00404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CF"/>
    <w:rsid w:val="000519FE"/>
    <w:rsid w:val="00072ECF"/>
    <w:rsid w:val="00175CC3"/>
    <w:rsid w:val="002A519B"/>
    <w:rsid w:val="00404C50"/>
    <w:rsid w:val="004A22AF"/>
    <w:rsid w:val="00667AD4"/>
    <w:rsid w:val="00767B7E"/>
    <w:rsid w:val="00807B87"/>
    <w:rsid w:val="00947C35"/>
    <w:rsid w:val="009E4878"/>
    <w:rsid w:val="00B23E50"/>
    <w:rsid w:val="00C64309"/>
    <w:rsid w:val="00C71A26"/>
    <w:rsid w:val="00DE25B6"/>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ECF"/>
    <w:rPr>
      <w:color w:val="0000FF" w:themeColor="hyperlink"/>
      <w:u w:val="single"/>
    </w:rPr>
  </w:style>
  <w:style w:type="paragraph" w:styleId="PlainText">
    <w:name w:val="Plain Text"/>
    <w:basedOn w:val="Normal"/>
    <w:link w:val="PlainTextChar"/>
    <w:uiPriority w:val="99"/>
    <w:semiHidden/>
    <w:unhideWhenUsed/>
    <w:rsid w:val="00072E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72EC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ECF"/>
    <w:rPr>
      <w:color w:val="0000FF" w:themeColor="hyperlink"/>
      <w:u w:val="single"/>
    </w:rPr>
  </w:style>
  <w:style w:type="paragraph" w:styleId="PlainText">
    <w:name w:val="Plain Text"/>
    <w:basedOn w:val="Normal"/>
    <w:link w:val="PlainTextChar"/>
    <w:uiPriority w:val="99"/>
    <w:semiHidden/>
    <w:unhideWhenUsed/>
    <w:rsid w:val="00072E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72EC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oshihito.namito@kek.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c:creator>
  <cp:lastModifiedBy>Bern</cp:lastModifiedBy>
  <cp:revision>1</cp:revision>
  <dcterms:created xsi:type="dcterms:W3CDTF">2012-03-16T11:02:00Z</dcterms:created>
  <dcterms:modified xsi:type="dcterms:W3CDTF">2012-03-16T11:02:00Z</dcterms:modified>
</cp:coreProperties>
</file>